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0" w:rsidRPr="00940450" w:rsidRDefault="00940450" w:rsidP="00110879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940450">
        <w:rPr>
          <w:rFonts w:ascii="Times" w:hAnsi="Times" w:cs="Times New Roman"/>
          <w:sz w:val="28"/>
          <w:szCs w:val="20"/>
        </w:rPr>
        <w:t xml:space="preserve">The HCPSS Online School Payment (OSP) website is where parents are able to pay for student school activities and fees by debit or credit card </w:t>
      </w:r>
      <w:r>
        <w:rPr>
          <w:rFonts w:ascii="Times" w:hAnsi="Times" w:cs="Times New Roman"/>
          <w:sz w:val="28"/>
          <w:szCs w:val="20"/>
        </w:rPr>
        <w:t>online using a secure</w:t>
      </w:r>
      <w:r w:rsidRPr="00940450">
        <w:rPr>
          <w:rFonts w:ascii="Times" w:hAnsi="Times" w:cs="Times New Roman"/>
          <w:sz w:val="28"/>
          <w:szCs w:val="20"/>
        </w:rPr>
        <w:t xml:space="preserve"> web browser at their convenience, 24 hours a day.   Please note that OSMS, Inc. charges a 4% handling fee for online purchases.</w:t>
      </w:r>
    </w:p>
    <w:p w:rsidR="00722664" w:rsidRDefault="00722664" w:rsidP="00722664">
      <w:pPr>
        <w:jc w:val="center"/>
        <w:rPr>
          <w:b/>
          <w:sz w:val="40"/>
        </w:rPr>
      </w:pPr>
    </w:p>
    <w:p w:rsidR="00722664" w:rsidRPr="00940450" w:rsidRDefault="000A1DE2" w:rsidP="00763ECC">
      <w:pPr>
        <w:jc w:val="center"/>
        <w:outlineLvl w:val="0"/>
        <w:rPr>
          <w:b/>
          <w:sz w:val="44"/>
        </w:rPr>
      </w:pPr>
      <w:r w:rsidRPr="00940450">
        <w:rPr>
          <w:b/>
          <w:sz w:val="44"/>
        </w:rPr>
        <w:t>Centennial Lane Elementary School</w:t>
      </w:r>
    </w:p>
    <w:p w:rsidR="00722664" w:rsidRPr="00940450" w:rsidRDefault="00722664" w:rsidP="00722664">
      <w:pPr>
        <w:jc w:val="center"/>
        <w:rPr>
          <w:sz w:val="44"/>
        </w:rPr>
      </w:pPr>
      <w:r w:rsidRPr="00940450">
        <w:rPr>
          <w:sz w:val="44"/>
        </w:rPr>
        <w:t>will be accepting online payments for</w:t>
      </w:r>
    </w:p>
    <w:p w:rsidR="00F949B7" w:rsidRDefault="000A1DE2" w:rsidP="00722664">
      <w:pPr>
        <w:pStyle w:val="ListParagraph"/>
        <w:numPr>
          <w:ilvl w:val="0"/>
          <w:numId w:val="1"/>
        </w:numPr>
        <w:spacing w:before="120" w:line="360" w:lineRule="auto"/>
        <w:rPr>
          <w:sz w:val="44"/>
        </w:rPr>
      </w:pPr>
      <w:r w:rsidRPr="00940450">
        <w:rPr>
          <w:sz w:val="44"/>
        </w:rPr>
        <w:t>Field Trips</w:t>
      </w:r>
    </w:p>
    <w:p w:rsidR="00722664" w:rsidRPr="00940450" w:rsidRDefault="00F949B7" w:rsidP="00722664">
      <w:pPr>
        <w:pStyle w:val="ListParagraph"/>
        <w:numPr>
          <w:ilvl w:val="0"/>
          <w:numId w:val="1"/>
        </w:numPr>
        <w:spacing w:before="120" w:line="360" w:lineRule="auto"/>
        <w:rPr>
          <w:sz w:val="44"/>
        </w:rPr>
      </w:pPr>
      <w:r>
        <w:rPr>
          <w:sz w:val="44"/>
        </w:rPr>
        <w:t>Media Book Obligations</w:t>
      </w:r>
    </w:p>
    <w:p w:rsidR="00722664" w:rsidRPr="00940450" w:rsidRDefault="00722664" w:rsidP="00722664">
      <w:pPr>
        <w:spacing w:before="120"/>
        <w:jc w:val="center"/>
        <w:rPr>
          <w:sz w:val="28"/>
        </w:rPr>
      </w:pPr>
      <w:r w:rsidRPr="00940450">
        <w:rPr>
          <w:sz w:val="28"/>
        </w:rPr>
        <w:t xml:space="preserve">A step-by-step guide for purchasing school activities </w:t>
      </w:r>
    </w:p>
    <w:p w:rsidR="00722664" w:rsidRPr="00940450" w:rsidRDefault="00722664" w:rsidP="00722664">
      <w:pPr>
        <w:jc w:val="center"/>
        <w:rPr>
          <w:sz w:val="28"/>
        </w:rPr>
      </w:pPr>
      <w:r w:rsidRPr="00940450">
        <w:rPr>
          <w:sz w:val="28"/>
        </w:rPr>
        <w:t xml:space="preserve">online with OSP is available on the </w:t>
      </w:r>
      <w:r w:rsidR="000A1DE2" w:rsidRPr="00940450">
        <w:rPr>
          <w:b/>
          <w:sz w:val="28"/>
        </w:rPr>
        <w:t>CLES</w:t>
      </w:r>
      <w:r w:rsidRPr="00940450">
        <w:rPr>
          <w:b/>
          <w:sz w:val="28"/>
        </w:rPr>
        <w:t xml:space="preserve"> website</w:t>
      </w:r>
      <w:r w:rsidRPr="00940450">
        <w:rPr>
          <w:sz w:val="28"/>
        </w:rPr>
        <w:t xml:space="preserve"> under </w:t>
      </w:r>
    </w:p>
    <w:p w:rsidR="00722664" w:rsidRPr="00940450" w:rsidRDefault="00722664" w:rsidP="00763ECC">
      <w:pPr>
        <w:jc w:val="center"/>
        <w:outlineLvl w:val="0"/>
        <w:rPr>
          <w:b/>
          <w:sz w:val="28"/>
        </w:rPr>
      </w:pPr>
      <w:r w:rsidRPr="00940450">
        <w:rPr>
          <w:b/>
          <w:sz w:val="28"/>
        </w:rPr>
        <w:t>School Resources &gt; Online Payments</w:t>
      </w:r>
    </w:p>
    <w:p w:rsidR="00722664" w:rsidRPr="00940450" w:rsidRDefault="000A1DE2" w:rsidP="00763ECC">
      <w:pPr>
        <w:spacing w:before="120"/>
        <w:jc w:val="center"/>
        <w:outlineLvl w:val="0"/>
        <w:rPr>
          <w:sz w:val="32"/>
        </w:rPr>
      </w:pPr>
      <w:r w:rsidRPr="00940450">
        <w:rPr>
          <w:sz w:val="32"/>
        </w:rPr>
        <w:t>CLES</w:t>
      </w:r>
      <w:r w:rsidR="00722664" w:rsidRPr="00940450">
        <w:rPr>
          <w:sz w:val="32"/>
        </w:rPr>
        <w:t xml:space="preserve"> website:  </w:t>
      </w:r>
      <w:hyperlink r:id="rId7" w:history="1">
        <w:r w:rsidRPr="00940450">
          <w:rPr>
            <w:rStyle w:val="Hyperlink"/>
            <w:sz w:val="32"/>
          </w:rPr>
          <w:t>http://cles</w:t>
        </w:r>
        <w:r w:rsidR="00722664" w:rsidRPr="00940450">
          <w:rPr>
            <w:rStyle w:val="Hyperlink"/>
            <w:sz w:val="32"/>
          </w:rPr>
          <w:t>.hcpss.org</w:t>
        </w:r>
      </w:hyperlink>
    </w:p>
    <w:sectPr w:rsidR="00722664" w:rsidRPr="00940450" w:rsidSect="007C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0" w:right="1800" w:bottom="288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96" w:rsidRDefault="00203696" w:rsidP="00B53EFE">
      <w:r>
        <w:separator/>
      </w:r>
    </w:p>
  </w:endnote>
  <w:endnote w:type="continuationSeparator" w:id="0">
    <w:p w:rsidR="00203696" w:rsidRDefault="00203696" w:rsidP="00B5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8" w:rsidRDefault="00A813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43" w:rsidRPr="00B418B0" w:rsidRDefault="007C1D43" w:rsidP="00B418B0">
    <w:pPr>
      <w:spacing w:before="120"/>
      <w:rPr>
        <w:sz w:val="32"/>
      </w:rPr>
    </w:pPr>
    <w:r w:rsidRPr="00B418B0">
      <w:rPr>
        <w:sz w:val="32"/>
      </w:rPr>
      <w:t xml:space="preserve">Visit the </w:t>
    </w:r>
    <w:r w:rsidR="00FB1889">
      <w:rPr>
        <w:sz w:val="32"/>
      </w:rPr>
      <w:t xml:space="preserve">HCPSS </w:t>
    </w:r>
    <w:r w:rsidRPr="00B418B0">
      <w:rPr>
        <w:sz w:val="32"/>
      </w:rPr>
      <w:t xml:space="preserve">Online School Payment (OSP) website where </w:t>
    </w:r>
    <w:r>
      <w:rPr>
        <w:sz w:val="32"/>
      </w:rPr>
      <w:t>parents are able to pay student</w:t>
    </w:r>
    <w:r w:rsidRPr="00B418B0">
      <w:rPr>
        <w:sz w:val="32"/>
      </w:rPr>
      <w:t xml:space="preserve"> school fees by debit or credit card online using a secure web browser at </w:t>
    </w:r>
    <w:r>
      <w:rPr>
        <w:sz w:val="32"/>
      </w:rPr>
      <w:t>their</w:t>
    </w:r>
    <w:r w:rsidRPr="00B418B0">
      <w:rPr>
        <w:sz w:val="32"/>
      </w:rPr>
      <w:t xml:space="preserve"> convenience, 24 hours a day</w:t>
    </w:r>
    <w:r w:rsidR="00FB1889">
      <w:rPr>
        <w:sz w:val="32"/>
      </w:rPr>
      <w:t>.</w:t>
    </w:r>
    <w:r>
      <w:rPr>
        <w:sz w:val="32"/>
      </w:rPr>
      <w:t xml:space="preserve"> </w:t>
    </w:r>
  </w:p>
  <w:p w:rsidR="007C1D43" w:rsidRDefault="007C1D43" w:rsidP="00B418B0">
    <w:pPr>
      <w:spacing w:before="120"/>
    </w:pPr>
    <w:r>
      <w:rPr>
        <w:sz w:val="36"/>
      </w:rPr>
      <w:t xml:space="preserve">OSP website: </w:t>
    </w:r>
    <w:hyperlink r:id="rId1" w:history="1">
      <w:r w:rsidR="00D03408">
        <w:rPr>
          <w:rStyle w:val="Hyperlink"/>
          <w:sz w:val="36"/>
        </w:rPr>
        <w:t>https://osp.osmsinc.com/howardmd</w:t>
      </w:r>
    </w:hyperlink>
  </w:p>
  <w:p w:rsidR="007C1D43" w:rsidRDefault="007C1D4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8" w:rsidRDefault="00A813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96" w:rsidRDefault="00203696" w:rsidP="00B53EFE">
      <w:r>
        <w:separator/>
      </w:r>
    </w:p>
  </w:footnote>
  <w:footnote w:type="continuationSeparator" w:id="0">
    <w:p w:rsidR="00203696" w:rsidRDefault="00203696" w:rsidP="00B53E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8" w:rsidRDefault="00A813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43" w:rsidRDefault="007C1D43" w:rsidP="00B418B0">
    <w:pPr>
      <w:pStyle w:val="Header"/>
      <w:tabs>
        <w:tab w:val="clear" w:pos="4680"/>
        <w:tab w:val="center" w:pos="3600"/>
      </w:tabs>
    </w:pPr>
  </w:p>
  <w:p w:rsidR="007C1D43" w:rsidRDefault="007C1D43" w:rsidP="00B418B0">
    <w:pPr>
      <w:pStyle w:val="Header"/>
      <w:tabs>
        <w:tab w:val="clear" w:pos="4680"/>
        <w:tab w:val="center" w:pos="3600"/>
      </w:tabs>
      <w:rPr>
        <w:b/>
        <w:i/>
        <w:sz w:val="40"/>
      </w:rPr>
    </w:pPr>
    <w:r w:rsidRPr="00B418B0">
      <w:rPr>
        <w:noProof/>
      </w:rPr>
      <w:drawing>
        <wp:inline distT="0" distB="0" distL="0" distR="0">
          <wp:extent cx="2032000" cy="1076412"/>
          <wp:effectExtent l="25400" t="0" r="0" b="0"/>
          <wp:docPr id="2" name="Picture 1" descr="green logo mediu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 mediu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834" cy="107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bookmarkStart w:id="0" w:name="_GoBack"/>
    <w:bookmarkEnd w:id="0"/>
  </w:p>
  <w:p w:rsidR="007C1D43" w:rsidRDefault="007C1D43" w:rsidP="00B418B0">
    <w:pPr>
      <w:pStyle w:val="Header"/>
      <w:tabs>
        <w:tab w:val="clear" w:pos="4680"/>
        <w:tab w:val="center" w:pos="3600"/>
      </w:tabs>
      <w:rPr>
        <w:b/>
        <w:i/>
        <w:sz w:val="40"/>
      </w:rPr>
    </w:pPr>
  </w:p>
  <w:p w:rsidR="007C1D43" w:rsidRPr="005E685D" w:rsidRDefault="007C1D43" w:rsidP="00B418B0">
    <w:pPr>
      <w:jc w:val="center"/>
      <w:rPr>
        <w:b/>
        <w:sz w:val="44"/>
      </w:rPr>
    </w:pPr>
    <w:r>
      <w:rPr>
        <w:b/>
        <w:sz w:val="44"/>
      </w:rPr>
      <w:t>Online Payment for School Activities</w:t>
    </w:r>
  </w:p>
  <w:p w:rsidR="007C1D43" w:rsidRDefault="007C1D43" w:rsidP="00B418B0">
    <w:pPr>
      <w:jc w:val="center"/>
      <w:rPr>
        <w:sz w:val="36"/>
      </w:rPr>
    </w:pPr>
  </w:p>
  <w:p w:rsidR="007C1D43" w:rsidRDefault="007C1D43" w:rsidP="00B418B0">
    <w:pPr>
      <w:jc w:val="center"/>
      <w:rPr>
        <w:sz w:val="36"/>
      </w:rPr>
    </w:pPr>
    <w:r>
      <w:rPr>
        <w:sz w:val="36"/>
      </w:rPr>
      <w:t>Credit and Debit Cards Accepted</w:t>
    </w:r>
  </w:p>
  <w:p w:rsidR="007C1D43" w:rsidRDefault="007C1D43" w:rsidP="00B418B0">
    <w:pPr>
      <w:jc w:val="center"/>
      <w:rPr>
        <w:sz w:val="36"/>
      </w:rPr>
    </w:pPr>
  </w:p>
  <w:p w:rsidR="007C1D43" w:rsidRPr="005E685D" w:rsidRDefault="007C1D43" w:rsidP="00B418B0">
    <w:pPr>
      <w:jc w:val="center"/>
      <w:rPr>
        <w:rFonts w:ascii="Times" w:hAnsi="Times"/>
        <w:sz w:val="20"/>
        <w:szCs w:val="20"/>
      </w:rPr>
    </w:pPr>
    <w:r w:rsidRPr="00B418B0">
      <w:rPr>
        <w:rFonts w:ascii="Times" w:hAnsi="Times"/>
        <w:noProof/>
        <w:sz w:val="20"/>
        <w:szCs w:val="20"/>
      </w:rPr>
      <w:drawing>
        <wp:inline distT="0" distB="0" distL="0" distR="0">
          <wp:extent cx="2032000" cy="661089"/>
          <wp:effectExtent l="2540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97" cy="663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D43" w:rsidRDefault="007C1D43" w:rsidP="00B418B0">
    <w:pPr>
      <w:pStyle w:val="Header"/>
      <w:tabs>
        <w:tab w:val="clear" w:pos="4680"/>
        <w:tab w:val="center" w:pos="36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8" w:rsidRDefault="00A813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3B"/>
    <w:multiLevelType w:val="multilevel"/>
    <w:tmpl w:val="367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46FA0"/>
    <w:multiLevelType w:val="hybridMultilevel"/>
    <w:tmpl w:val="38C0AE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685D"/>
    <w:rsid w:val="00023EFC"/>
    <w:rsid w:val="000A1DE2"/>
    <w:rsid w:val="00110879"/>
    <w:rsid w:val="00157007"/>
    <w:rsid w:val="00203696"/>
    <w:rsid w:val="002F51FD"/>
    <w:rsid w:val="00387BBA"/>
    <w:rsid w:val="005C25BD"/>
    <w:rsid w:val="005E685D"/>
    <w:rsid w:val="00605C4B"/>
    <w:rsid w:val="00660319"/>
    <w:rsid w:val="006774AB"/>
    <w:rsid w:val="00722664"/>
    <w:rsid w:val="00763ECC"/>
    <w:rsid w:val="00795487"/>
    <w:rsid w:val="007C1D43"/>
    <w:rsid w:val="008B1D03"/>
    <w:rsid w:val="008B5923"/>
    <w:rsid w:val="008F55BF"/>
    <w:rsid w:val="00940450"/>
    <w:rsid w:val="009D1A6C"/>
    <w:rsid w:val="00A45863"/>
    <w:rsid w:val="00A81388"/>
    <w:rsid w:val="00B17F5D"/>
    <w:rsid w:val="00B34CE8"/>
    <w:rsid w:val="00B418B0"/>
    <w:rsid w:val="00B53EFE"/>
    <w:rsid w:val="00BF7A85"/>
    <w:rsid w:val="00CE3919"/>
    <w:rsid w:val="00D03408"/>
    <w:rsid w:val="00D042A6"/>
    <w:rsid w:val="00D44D15"/>
    <w:rsid w:val="00F35BC9"/>
    <w:rsid w:val="00F949B7"/>
    <w:rsid w:val="00FB188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68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FE"/>
  </w:style>
  <w:style w:type="paragraph" w:styleId="Footer">
    <w:name w:val="footer"/>
    <w:basedOn w:val="Normal"/>
    <w:link w:val="FooterChar"/>
    <w:uiPriority w:val="99"/>
    <w:unhideWhenUsed/>
    <w:rsid w:val="00B5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FE"/>
  </w:style>
  <w:style w:type="paragraph" w:styleId="Footer">
    <w:name w:val="footer"/>
    <w:basedOn w:val="Normal"/>
    <w:link w:val="FooterChar"/>
    <w:uiPriority w:val="99"/>
    <w:unhideWhenUsed/>
    <w:rsid w:val="00B5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vms.hcpss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sp.osmsinc.com/howardm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zAdmin</dc:creator>
  <cp:lastModifiedBy>Howard County</cp:lastModifiedBy>
  <cp:revision>2</cp:revision>
  <cp:lastPrinted>2015-09-24T15:35:00Z</cp:lastPrinted>
  <dcterms:created xsi:type="dcterms:W3CDTF">2015-10-01T16:53:00Z</dcterms:created>
  <dcterms:modified xsi:type="dcterms:W3CDTF">2015-10-01T16:53:00Z</dcterms:modified>
</cp:coreProperties>
</file>